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5.4" w:type="dxa"/>
      </w:tblPr>
      <w:tblGrid/>
      <w:tr>
        <w:trPr>
          <w:trHeight w:val="295" w:hRule="exact"/>
        </w:trPr>
        <w:tc>
          <w:tcPr>
            <w:tcW w:w="10044" w:type="dxa"/>
            <w:gridSpan w:val="5"/>
            <w:tcBorders>
              <w:top w:val="nil" w:sz="6" w:space="0" w:color="auto"/>
              <w:bottom w:val="single" w:sz="18.080" w:space="0" w:color="FFFFFF"/>
              <w:left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spacing w:before="0" w:after="0" w:line="273" w:lineRule="exact"/>
              <w:ind w:left="4000" w:right="3976"/>
              <w:jc w:val="center"/>
              <w:rPr>
                <w:rFonts w:ascii="Calibri" w:hAnsi="Calibri" w:cs="Calibri" w:eastAsia="Calibri"/>
                <w:sz w:val="23"/>
                <w:szCs w:val="23"/>
              </w:rPr>
            </w:pPr>
            <w:rPr/>
            <w:r>
              <w:rPr>
                <w:rFonts w:ascii="Calibri" w:hAnsi="Calibri" w:cs="Calibri" w:eastAsia="Calibri"/>
                <w:sz w:val="23"/>
                <w:szCs w:val="23"/>
                <w:color w:val="FFFFFF"/>
                <w:spacing w:val="0"/>
                <w:w w:val="100"/>
              </w:rPr>
              <w:t>SAVINGS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FFFFFF"/>
                <w:spacing w:val="20"/>
                <w:w w:val="100"/>
              </w:rPr>
              <w:t> </w:t>
            </w:r>
            <w:r>
              <w:rPr>
                <w:rFonts w:ascii="Calibri" w:hAnsi="Calibri" w:cs="Calibri" w:eastAsia="Calibri"/>
                <w:sz w:val="23"/>
                <w:szCs w:val="23"/>
                <w:color w:val="FFFFFF"/>
                <w:spacing w:val="0"/>
                <w:w w:val="102"/>
              </w:rPr>
              <w:t>ACCOUNTS</w:t>
            </w:r>
            <w:r>
              <w:rPr>
                <w:rFonts w:ascii="Calibri" w:hAnsi="Calibri" w:cs="Calibri" w:eastAsia="Calibri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1862" w:type="dxa"/>
            <w:tcBorders>
              <w:top w:val="single" w:sz="18.080" w:space="0" w:color="FFFFFF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355E91"/>
          </w:tcPr>
          <w:p>
            <w:pPr/>
            <w:rPr/>
          </w:p>
        </w:tc>
        <w:tc>
          <w:tcPr>
            <w:tcW w:w="1733" w:type="dxa"/>
            <w:tcBorders>
              <w:top w:val="single" w:sz="18.080" w:space="0" w:color="FFFFFF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355E91"/>
          </w:tcPr>
          <w:p>
            <w:pPr>
              <w:spacing w:before="0" w:after="0" w:line="213" w:lineRule="exact"/>
              <w:ind w:left="1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position w:val="1"/>
              </w:rPr>
              <w:t>Slugger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position w:val="1"/>
              </w:rPr>
              <w:t>Savings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615" w:type="dxa"/>
            <w:tcBorders>
              <w:top w:val="single" w:sz="18.080" w:space="0" w:color="FFFFFF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355E91"/>
          </w:tcPr>
          <w:p>
            <w:pPr>
              <w:spacing w:before="0" w:after="0" w:line="213" w:lineRule="exact"/>
              <w:ind w:left="1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position w:val="1"/>
              </w:rPr>
              <w:t>Regular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position w:val="1"/>
              </w:rPr>
              <w:t>Savings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2383" w:type="dxa"/>
            <w:tcBorders>
              <w:top w:val="single" w:sz="18.080" w:space="0" w:color="FFFFFF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355E91"/>
          </w:tcPr>
          <w:p>
            <w:pPr>
              <w:spacing w:before="0" w:after="0" w:line="213" w:lineRule="exact"/>
              <w:ind w:left="1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position w:val="1"/>
              </w:rPr>
              <w:t>Money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position w:val="1"/>
              </w:rPr>
              <w:t>Market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position w:val="1"/>
              </w:rPr>
              <w:t>Savings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2450" w:type="dxa"/>
            <w:tcBorders>
              <w:top w:val="single" w:sz="18.080" w:space="0" w:color="FFFFFF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355E91"/>
          </w:tcPr>
          <w:p>
            <w:pPr>
              <w:spacing w:before="0" w:after="0" w:line="213" w:lineRule="exact"/>
              <w:ind w:left="1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position w:val="1"/>
              </w:rPr>
              <w:t>Premier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position w:val="1"/>
              </w:rPr>
              <w:t>Asset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position w:val="1"/>
              </w:rPr>
              <w:t>Account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1639" w:hRule="exact"/>
        </w:trPr>
        <w:tc>
          <w:tcPr>
            <w:tcW w:w="1862" w:type="dxa"/>
            <w:tcBorders>
              <w:top w:val="single" w:sz="12.32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355E91"/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4" w:lineRule="auto"/>
              <w:ind w:left="16" w:right="199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We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have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account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designed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just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you.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33" w:type="dxa"/>
            <w:tcBorders>
              <w:top w:val="single" w:sz="12.32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4E81BD"/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4" w:lineRule="auto"/>
              <w:ind w:left="16" w:right="-19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Encourage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your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‘little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slugger’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start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saving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early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while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having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fun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doing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it.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5" w:type="dxa"/>
            <w:tcBorders>
              <w:top w:val="single" w:sz="12.32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4E81BD"/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54" w:lineRule="auto"/>
              <w:ind w:left="1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low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minimum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balance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requirement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makes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this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account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attractive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whatever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you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may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saving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for.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383" w:type="dxa"/>
            <w:tcBorders>
              <w:top w:val="single" w:sz="12.32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4E81BD"/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4" w:lineRule="auto"/>
              <w:ind w:left="16" w:right="-4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Enjoy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tiered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interest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rates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check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writing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capabilities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without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high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minimum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balance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requirements.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450" w:type="dxa"/>
            <w:tcBorders>
              <w:top w:val="single" w:sz="12.32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4E81BD"/>
          </w:tcPr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54" w:lineRule="auto"/>
              <w:ind w:left="16" w:right="-56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Maximize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your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assets’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growth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potential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earn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competitive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interest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rates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while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having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flexibility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access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your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funds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needed.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708" w:hRule="exact"/>
        </w:trPr>
        <w:tc>
          <w:tcPr>
            <w:tcW w:w="1862" w:type="dxa"/>
            <w:tcBorders>
              <w:top w:val="single" w:sz="12.32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355E91"/>
          </w:tcPr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Minimum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Daily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Balance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33" w:type="dxa"/>
            <w:tcBorders>
              <w:top w:val="single" w:sz="12.32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355E91"/>
          </w:tcPr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None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5" w:type="dxa"/>
            <w:tcBorders>
              <w:top w:val="single" w:sz="12.32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355E91"/>
          </w:tcPr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right="-7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$100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383" w:type="dxa"/>
            <w:tcBorders>
              <w:top w:val="single" w:sz="12.32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355E91"/>
          </w:tcPr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right="-7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$2,500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450" w:type="dxa"/>
            <w:tcBorders>
              <w:top w:val="single" w:sz="12.32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355E91"/>
          </w:tcPr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right="-7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$20,000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708" w:hRule="exact"/>
        </w:trPr>
        <w:tc>
          <w:tcPr>
            <w:tcW w:w="1862" w:type="dxa"/>
            <w:tcBorders>
              <w:top w:val="single" w:sz="12.32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355E91"/>
          </w:tcPr>
          <w:p>
            <w:pPr>
              <w:spacing w:before="0" w:after="0" w:line="211" w:lineRule="exact"/>
              <w:ind w:left="1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position w:val="1"/>
              </w:rPr>
              <w:t>Monthly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position w:val="1"/>
              </w:rPr>
              <w:t>Service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position w:val="1"/>
              </w:rPr>
              <w:t>Fee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18" w:after="0" w:line="254" w:lineRule="auto"/>
              <w:ind w:left="16" w:right="104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(if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minimum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balance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not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met)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33" w:type="dxa"/>
            <w:tcBorders>
              <w:top w:val="single" w:sz="12.32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4E81BD"/>
          </w:tcPr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None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5" w:type="dxa"/>
            <w:tcBorders>
              <w:top w:val="single" w:sz="12.32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4E81BD"/>
          </w:tcPr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$3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per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month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383" w:type="dxa"/>
            <w:tcBorders>
              <w:top w:val="single" w:sz="12.32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4E81BD"/>
          </w:tcPr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$12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per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month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450" w:type="dxa"/>
            <w:tcBorders>
              <w:top w:val="single" w:sz="12.32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4E81BD"/>
          </w:tcPr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$20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per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month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708" w:hRule="exact"/>
        </w:trPr>
        <w:tc>
          <w:tcPr>
            <w:tcW w:w="1862" w:type="dxa"/>
            <w:tcBorders>
              <w:top w:val="single" w:sz="12.32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355E91"/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54" w:lineRule="auto"/>
              <w:ind w:left="16" w:right="52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Minimum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daily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balance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earn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interest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33" w:type="dxa"/>
            <w:tcBorders>
              <w:top w:val="single" w:sz="12.32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355E91"/>
          </w:tcPr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right="-7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$100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5" w:type="dxa"/>
            <w:tcBorders>
              <w:top w:val="single" w:sz="12.32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355E91"/>
          </w:tcPr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right="-8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$100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383" w:type="dxa"/>
            <w:tcBorders>
              <w:top w:val="single" w:sz="12.32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355E91"/>
          </w:tcPr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right="-8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$100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450" w:type="dxa"/>
            <w:tcBorders>
              <w:top w:val="single" w:sz="12.32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355E91"/>
          </w:tcPr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right="-7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$100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475" w:hRule="exact"/>
        </w:trPr>
        <w:tc>
          <w:tcPr>
            <w:tcW w:w="1862" w:type="dxa"/>
            <w:tcBorders>
              <w:top w:val="single" w:sz="12.32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355E91"/>
          </w:tcPr>
          <w:p>
            <w:pPr>
              <w:spacing w:before="0" w:after="0" w:line="215" w:lineRule="exact"/>
              <w:ind w:left="1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position w:val="1"/>
              </w:rPr>
              <w:t>Check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position w:val="1"/>
              </w:rPr>
              <w:t>Writing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13" w:after="0" w:line="216" w:lineRule="exact"/>
              <w:ind w:left="1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Capabilities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33" w:type="dxa"/>
            <w:tcBorders>
              <w:top w:val="single" w:sz="12.32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4E81BD"/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None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5" w:type="dxa"/>
            <w:tcBorders>
              <w:top w:val="single" w:sz="12.32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4E81BD"/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None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383" w:type="dxa"/>
            <w:tcBorders>
              <w:top w:val="single" w:sz="12.32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4E81BD"/>
          </w:tcPr>
          <w:p>
            <w:pPr>
              <w:spacing w:before="0" w:after="0" w:line="215" w:lineRule="exact"/>
              <w:ind w:left="1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position w:val="1"/>
              </w:rPr>
              <w:t>Up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position w:val="1"/>
              </w:rPr>
              <w:t>to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position w:val="1"/>
              </w:rPr>
              <w:t>six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position w:val="1"/>
              </w:rPr>
              <w:t>checks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position w:val="1"/>
              </w:rPr>
              <w:t>per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position w:val="1"/>
              </w:rPr>
              <w:t>statement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13" w:after="0" w:line="216" w:lineRule="exact"/>
              <w:ind w:left="1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cycle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*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450" w:type="dxa"/>
            <w:tcBorders>
              <w:top w:val="single" w:sz="12.32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4E81BD"/>
          </w:tcPr>
          <w:p>
            <w:pPr>
              <w:spacing w:before="0" w:after="0" w:line="215" w:lineRule="exact"/>
              <w:ind w:left="1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position w:val="1"/>
              </w:rPr>
              <w:t>Up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position w:val="1"/>
              </w:rPr>
              <w:t>to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position w:val="1"/>
              </w:rPr>
              <w:t>six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position w:val="1"/>
              </w:rPr>
              <w:t>checks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position w:val="1"/>
              </w:rPr>
              <w:t>per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position w:val="1"/>
              </w:rPr>
              <w:t>statement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13" w:after="0" w:line="216" w:lineRule="exact"/>
              <w:ind w:left="1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cycle*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466" w:hRule="exact"/>
        </w:trPr>
        <w:tc>
          <w:tcPr>
            <w:tcW w:w="10044" w:type="dxa"/>
            <w:gridSpan w:val="5"/>
            <w:tcBorders>
              <w:top w:val="single" w:sz="12.32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  <w:shd w:val="clear" w:color="auto" w:fill="355E91"/>
          </w:tcPr>
          <w:p>
            <w:pPr>
              <w:spacing w:before="99" w:after="0" w:line="240" w:lineRule="auto"/>
              <w:ind w:left="162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*$10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per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item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fee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assessed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each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item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excess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six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third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party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checks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per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month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</w:tbl>
    <w:sectPr>
      <w:type w:val="continuous"/>
      <w:pgSz w:w="12240" w:h="15840"/>
      <w:pgMar w:top="1000" w:bottom="280" w:left="90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derricks</dc:creator>
  <dcterms:created xsi:type="dcterms:W3CDTF">2017-04-12T09:27:46Z</dcterms:created>
  <dcterms:modified xsi:type="dcterms:W3CDTF">2017-04-12T09:27:46Z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2012-08-06T00:00:00Z</vt:filetime>
  </property>
  <property fmtid="{D5CDD505-2E9C-101B-9397-08002B2CF9AE}" pid="3" name="LastSaved">
    <vt:filetime>2017-04-12T00:00:00Z</vt:filetime>
  </property>
</Properties>
</file>